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8C" w:rsidRDefault="003807D3" w:rsidP="00A64622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30"/>
          <w:szCs w:val="30"/>
          <w:lang w:val="en-US" w:eastAsia="en-US"/>
        </w:rPr>
      </w:pPr>
      <w:r w:rsidRPr="003807D3">
        <w:rPr>
          <w:rFonts w:ascii="Arial" w:hAnsi="Arial" w:cs="Arial"/>
          <w:b/>
          <w:noProof/>
          <w:sz w:val="32"/>
          <w:szCs w:val="32"/>
          <w:lang w:eastAsia="en-AU"/>
        </w:rPr>
        <w:drawing>
          <wp:inline distT="0" distB="0" distL="0" distR="0">
            <wp:extent cx="1943100" cy="409575"/>
            <wp:effectExtent l="19050" t="0" r="0" b="0"/>
            <wp:docPr id="1" name="Picture 1" descr="AAANZ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ANZ_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622">
        <w:rPr>
          <w:rFonts w:eastAsiaTheme="minorHAnsi"/>
          <w:sz w:val="30"/>
          <w:szCs w:val="30"/>
          <w:lang w:val="en-US" w:eastAsia="en-US"/>
        </w:rPr>
        <w:t xml:space="preserve"> </w:t>
      </w:r>
    </w:p>
    <w:p w:rsidR="00A64622" w:rsidRDefault="0066688C" w:rsidP="00A64622">
      <w:pPr>
        <w:widowControl w:val="0"/>
        <w:autoSpaceDE w:val="0"/>
        <w:autoSpaceDN w:val="0"/>
        <w:adjustRightInd w:val="0"/>
        <w:spacing w:after="240"/>
        <w:rPr>
          <w:rFonts w:eastAsiaTheme="minorHAnsi"/>
          <w:sz w:val="30"/>
          <w:szCs w:val="30"/>
          <w:lang w:val="en-US" w:eastAsia="en-US"/>
        </w:rPr>
      </w:pPr>
      <w:r>
        <w:rPr>
          <w:rFonts w:eastAsiaTheme="minorHAnsi"/>
          <w:sz w:val="30"/>
          <w:szCs w:val="30"/>
          <w:lang w:val="en-US" w:eastAsia="en-US"/>
        </w:rPr>
        <w:t xml:space="preserve">AAANZ 2015 </w:t>
      </w:r>
      <w:r w:rsidR="00A64622">
        <w:rPr>
          <w:rFonts w:eastAsiaTheme="minorHAnsi"/>
          <w:sz w:val="30"/>
          <w:szCs w:val="30"/>
          <w:lang w:val="en-US" w:eastAsia="en-US"/>
        </w:rPr>
        <w:t>Book</w:t>
      </w:r>
      <w:r>
        <w:rPr>
          <w:rFonts w:eastAsiaTheme="minorHAnsi"/>
          <w:sz w:val="30"/>
          <w:szCs w:val="30"/>
          <w:lang w:val="en-US" w:eastAsia="en-US"/>
        </w:rPr>
        <w:t>/Catalogue</w:t>
      </w:r>
      <w:r w:rsidR="00A64622">
        <w:rPr>
          <w:rFonts w:eastAsiaTheme="minorHAnsi"/>
          <w:sz w:val="30"/>
          <w:szCs w:val="30"/>
          <w:lang w:val="en-US" w:eastAsia="en-US"/>
        </w:rPr>
        <w:t xml:space="preserve"> Prizes</w:t>
      </w:r>
    </w:p>
    <w:p w:rsidR="00A64622" w:rsidRPr="00A64622" w:rsidRDefault="003807D3" w:rsidP="00A64622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3807D3">
        <w:rPr>
          <w:rFonts w:ascii="Arial" w:hAnsi="Arial" w:cs="Arial"/>
          <w:b/>
          <w:sz w:val="32"/>
          <w:szCs w:val="32"/>
        </w:rPr>
        <w:br/>
      </w:r>
      <w:r w:rsidR="00A64622" w:rsidRPr="00A64622">
        <w:rPr>
          <w:rFonts w:eastAsiaTheme="minorHAnsi"/>
          <w:lang w:val="en-US" w:eastAsia="en-US"/>
        </w:rPr>
        <w:t xml:space="preserve">Please forward two copies of the relevant publication with each entry by </w:t>
      </w:r>
      <w:r w:rsidR="00A64622" w:rsidRPr="00403C8E">
        <w:rPr>
          <w:rFonts w:eastAsiaTheme="minorHAnsi"/>
          <w:b/>
          <w:lang w:val="en-US" w:eastAsia="en-US"/>
        </w:rPr>
        <w:t xml:space="preserve">July </w:t>
      </w:r>
      <w:r w:rsidR="007D732E" w:rsidRPr="00403C8E">
        <w:rPr>
          <w:rFonts w:eastAsiaTheme="minorHAnsi"/>
          <w:b/>
          <w:lang w:val="en-US" w:eastAsia="en-US"/>
        </w:rPr>
        <w:t xml:space="preserve">31, </w:t>
      </w:r>
      <w:r w:rsidR="00A64622" w:rsidRPr="00403C8E">
        <w:rPr>
          <w:rFonts w:eastAsiaTheme="minorHAnsi"/>
          <w:b/>
          <w:lang w:val="en-US" w:eastAsia="en-US"/>
        </w:rPr>
        <w:t>2015</w:t>
      </w:r>
      <w:r w:rsidR="00A64622" w:rsidRPr="00A64622">
        <w:rPr>
          <w:rFonts w:eastAsiaTheme="minorHAnsi"/>
          <w:lang w:val="en-US" w:eastAsia="en-US"/>
        </w:rPr>
        <w:t xml:space="preserve">. </w:t>
      </w:r>
    </w:p>
    <w:p w:rsidR="00403C8E" w:rsidRDefault="00A64622" w:rsidP="00802354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A64622">
        <w:rPr>
          <w:rFonts w:eastAsiaTheme="minorHAnsi"/>
          <w:lang w:val="en-US" w:eastAsia="en-US"/>
        </w:rPr>
        <w:t xml:space="preserve">Eligibility: </w:t>
      </w:r>
    </w:p>
    <w:p w:rsidR="00403C8E" w:rsidRDefault="00A64622" w:rsidP="00802354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A64622">
        <w:rPr>
          <w:rFonts w:eastAsiaTheme="minorHAnsi"/>
          <w:lang w:val="en-US" w:eastAsia="en-US"/>
        </w:rPr>
        <w:t xml:space="preserve">Books, catalogues and articles must have been </w:t>
      </w:r>
      <w:r w:rsidR="00403C8E">
        <w:rPr>
          <w:rFonts w:eastAsiaTheme="minorHAnsi"/>
          <w:lang w:val="en-US" w:eastAsia="en-US"/>
        </w:rPr>
        <w:t>published</w:t>
      </w:r>
      <w:r w:rsidRPr="00A64622">
        <w:rPr>
          <w:rFonts w:eastAsiaTheme="minorHAnsi"/>
          <w:lang w:val="en-US" w:eastAsia="en-US"/>
        </w:rPr>
        <w:t xml:space="preserve"> by members and/or staff of institutional members </w:t>
      </w:r>
      <w:r w:rsidR="00403C8E">
        <w:rPr>
          <w:rFonts w:eastAsiaTheme="minorHAnsi"/>
          <w:lang w:val="en-US" w:eastAsia="en-US"/>
        </w:rPr>
        <w:t>in</w:t>
      </w:r>
      <w:r w:rsidRPr="00A64622">
        <w:rPr>
          <w:rFonts w:eastAsiaTheme="minorHAnsi"/>
          <w:lang w:val="en-US" w:eastAsia="en-US"/>
        </w:rPr>
        <w:t xml:space="preserve"> the year </w:t>
      </w:r>
      <w:r w:rsidR="008D5E3E" w:rsidRPr="00A64622">
        <w:rPr>
          <w:rFonts w:eastAsiaTheme="minorHAnsi"/>
          <w:lang w:val="en-US" w:eastAsia="en-US"/>
        </w:rPr>
        <w:t xml:space="preserve">2014. </w:t>
      </w:r>
    </w:p>
    <w:p w:rsidR="00802354" w:rsidRDefault="00403C8E" w:rsidP="00802354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t>The</w:t>
      </w:r>
      <w:r w:rsidR="00A64622" w:rsidRPr="00A64622">
        <w:rPr>
          <w:rFonts w:eastAsiaTheme="minorHAnsi"/>
          <w:lang w:val="en-US" w:eastAsia="en-US"/>
        </w:rPr>
        <w:t xml:space="preserve"> Best </w:t>
      </w:r>
      <w:r w:rsidR="007D732E">
        <w:rPr>
          <w:rFonts w:eastAsiaTheme="minorHAnsi"/>
          <w:lang w:val="en-US" w:eastAsia="en-US"/>
        </w:rPr>
        <w:t>A</w:t>
      </w:r>
      <w:r w:rsidR="00A64622" w:rsidRPr="00A64622">
        <w:rPr>
          <w:rFonts w:eastAsiaTheme="minorHAnsi"/>
          <w:lang w:val="en-US" w:eastAsia="en-US"/>
        </w:rPr>
        <w:t xml:space="preserve">rtist </w:t>
      </w:r>
      <w:r w:rsidR="007D732E">
        <w:rPr>
          <w:rFonts w:eastAsiaTheme="minorHAnsi"/>
          <w:lang w:val="en-US" w:eastAsia="en-US"/>
        </w:rPr>
        <w:t>B</w:t>
      </w:r>
      <w:r w:rsidR="00A64622" w:rsidRPr="00A64622">
        <w:rPr>
          <w:rFonts w:eastAsiaTheme="minorHAnsi"/>
          <w:lang w:val="en-US" w:eastAsia="en-US"/>
        </w:rPr>
        <w:t xml:space="preserve">ook </w:t>
      </w:r>
      <w:r>
        <w:rPr>
          <w:rFonts w:eastAsiaTheme="minorHAnsi"/>
          <w:lang w:val="en-US" w:eastAsia="en-US"/>
        </w:rPr>
        <w:t>P</w:t>
      </w:r>
      <w:r w:rsidR="007D732E">
        <w:rPr>
          <w:rFonts w:eastAsiaTheme="minorHAnsi"/>
          <w:lang w:val="en-US" w:eastAsia="en-US"/>
        </w:rPr>
        <w:t>rize</w:t>
      </w:r>
      <w:r w:rsidR="00A64622" w:rsidRPr="00A64622">
        <w:rPr>
          <w:rFonts w:eastAsiaTheme="minorHAnsi"/>
          <w:lang w:val="en-US" w:eastAsia="en-US"/>
        </w:rPr>
        <w:t xml:space="preserve"> </w:t>
      </w:r>
      <w:r>
        <w:rPr>
          <w:rFonts w:eastAsiaTheme="minorHAnsi"/>
          <w:lang w:val="en-US" w:eastAsia="en-US"/>
        </w:rPr>
        <w:t xml:space="preserve">includes books published between 2010 and 2014. </w:t>
      </w:r>
      <w:r w:rsidR="00A64622" w:rsidRPr="00A64622">
        <w:rPr>
          <w:rFonts w:eastAsiaTheme="minorHAnsi"/>
          <w:lang w:val="en-US" w:eastAsia="en-US"/>
        </w:rPr>
        <w:t xml:space="preserve"> </w:t>
      </w:r>
    </w:p>
    <w:p w:rsidR="008D5E3E" w:rsidRDefault="00403C8E" w:rsidP="008D5E3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  <w:r w:rsidRPr="00403C8E">
        <w:rPr>
          <w:rFonts w:eastAsiaTheme="minorHAnsi"/>
          <w:lang w:eastAsia="en-US"/>
        </w:rPr>
        <w:t>Entrants must be members of AAANZ at the</w:t>
      </w:r>
      <w:r>
        <w:rPr>
          <w:rFonts w:eastAsiaTheme="minorHAnsi"/>
          <w:lang w:eastAsia="en-US"/>
        </w:rPr>
        <w:t xml:space="preserve"> time of nomination for a prize</w:t>
      </w:r>
      <w:r w:rsidR="00A64622" w:rsidRPr="00A64622">
        <w:rPr>
          <w:rFonts w:eastAsiaTheme="minorHAnsi"/>
          <w:lang w:val="en-US" w:eastAsia="en-US"/>
        </w:rPr>
        <w:t>. Small or large</w:t>
      </w:r>
      <w:r>
        <w:rPr>
          <w:rFonts w:eastAsiaTheme="minorHAnsi"/>
          <w:lang w:val="en-US" w:eastAsia="en-US"/>
        </w:rPr>
        <w:t xml:space="preserve"> Museum M</w:t>
      </w:r>
      <w:r w:rsidR="00A64622" w:rsidRPr="00A64622">
        <w:rPr>
          <w:rFonts w:eastAsiaTheme="minorHAnsi"/>
          <w:lang w:val="en-US" w:eastAsia="en-US"/>
        </w:rPr>
        <w:t xml:space="preserve">embership includes entry for affiliated staff. </w:t>
      </w:r>
    </w:p>
    <w:p w:rsidR="008D5E3E" w:rsidRDefault="008D5E3E" w:rsidP="008D5E3E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val="en-US" w:eastAsia="en-US"/>
        </w:rPr>
      </w:pPr>
    </w:p>
    <w:p w:rsidR="00A64622" w:rsidRPr="008D5E3E" w:rsidRDefault="008D5E3E" w:rsidP="008D5E3E">
      <w:pPr>
        <w:widowControl w:val="0"/>
        <w:autoSpaceDE w:val="0"/>
        <w:autoSpaceDN w:val="0"/>
        <w:adjustRightInd w:val="0"/>
        <w:spacing w:after="240"/>
        <w:rPr>
          <w:rFonts w:eastAsiaTheme="minorHAnsi"/>
          <w:b/>
          <w:lang w:val="en-US" w:eastAsia="en-US"/>
        </w:rPr>
      </w:pPr>
      <w:r w:rsidRPr="008D5E3E">
        <w:rPr>
          <w:rFonts w:eastAsiaTheme="minorHAnsi"/>
          <w:b/>
          <w:lang w:val="en-US" w:eastAsia="en-US"/>
        </w:rPr>
        <w:t>Please select one of the following:</w:t>
      </w:r>
    </w:p>
    <w:p w:rsidR="00A64622" w:rsidRPr="00A64622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067C4">
        <w:rPr>
          <w:rFonts w:eastAsia="Times New Roman"/>
        </w:rPr>
        <w:t>1. Best B</w:t>
      </w:r>
      <w:r w:rsidR="00A64622" w:rsidRPr="00A64622">
        <w:rPr>
          <w:rFonts w:eastAsia="Times New Roman"/>
        </w:rPr>
        <w:t xml:space="preserve">ook </w:t>
      </w:r>
    </w:p>
    <w:p w:rsidR="00A64622" w:rsidRPr="00A64622" w:rsidRDefault="00A64622" w:rsidP="008D5E3E">
      <w:pPr>
        <w:pStyle w:val="ListParagraph"/>
        <w:ind w:left="0"/>
        <w:rPr>
          <w:rFonts w:eastAsia="Times New Roman"/>
        </w:rPr>
      </w:pPr>
      <w:r w:rsidRPr="00A64622">
        <w:rPr>
          <w:rFonts w:eastAsia="Times New Roman"/>
        </w:rPr>
        <w:t>($500 supported by The University of Sydney)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  <w:rPr>
          <w:rFonts w:eastAsia="Times New Roman"/>
        </w:rPr>
      </w:pPr>
    </w:p>
    <w:p w:rsidR="00A64622" w:rsidRPr="00A64622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Pr="008D5E3E">
        <w:rPr>
          <w:rFonts w:asciiTheme="minorHAnsi" w:eastAsia="Times New Roman" w:hAnsiTheme="minorHAnsi"/>
          <w:sz w:val="22"/>
          <w:szCs w:val="22"/>
          <w:lang w:eastAsia="en-US"/>
        </w:rPr>
        <w:t xml:space="preserve"> </w:t>
      </w:r>
      <w:r w:rsidR="00A64622" w:rsidRPr="00A64622">
        <w:rPr>
          <w:rFonts w:eastAsia="Times New Roman"/>
        </w:rPr>
        <w:t xml:space="preserve">2. </w:t>
      </w:r>
      <w:r w:rsidR="007D732E" w:rsidRPr="00BF6A6D">
        <w:t>Best Anthology</w:t>
      </w:r>
    </w:p>
    <w:p w:rsidR="00A64622" w:rsidRPr="00A64622" w:rsidRDefault="00A64622" w:rsidP="008D5E3E">
      <w:pPr>
        <w:pStyle w:val="ListParagraph"/>
        <w:ind w:left="0"/>
        <w:rPr>
          <w:rFonts w:eastAsia="Times New Roman"/>
        </w:rPr>
      </w:pPr>
      <w:r w:rsidRPr="00A64622">
        <w:rPr>
          <w:rFonts w:eastAsia="Times New Roman"/>
        </w:rPr>
        <w:t>($500 supported by The University of Sydney)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  <w:rPr>
          <w:rFonts w:eastAsia="Times New Roman"/>
        </w:rPr>
      </w:pPr>
    </w:p>
    <w:p w:rsidR="00A64622" w:rsidRPr="00A64622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A64622">
        <w:rPr>
          <w:rFonts w:eastAsia="Times New Roman"/>
        </w:rPr>
        <w:t xml:space="preserve">3. </w:t>
      </w:r>
      <w:r w:rsidR="007D732E" w:rsidRPr="00BF6A6D">
        <w:t>Best Large Exhibition Catalogue</w:t>
      </w:r>
    </w:p>
    <w:p w:rsidR="00A64622" w:rsidRPr="00A64622" w:rsidRDefault="00A64622" w:rsidP="008D5E3E">
      <w:pPr>
        <w:pStyle w:val="ListParagraph"/>
        <w:ind w:left="0"/>
        <w:rPr>
          <w:rFonts w:eastAsia="Times New Roman"/>
        </w:rPr>
      </w:pPr>
      <w:r w:rsidRPr="00A64622">
        <w:rPr>
          <w:rFonts w:eastAsia="Times New Roman"/>
        </w:rPr>
        <w:t>($500 supported by The University of Melbourne)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  <w:rPr>
          <w:rFonts w:eastAsia="Times New Roman"/>
        </w:rPr>
      </w:pPr>
    </w:p>
    <w:p w:rsidR="00A64622" w:rsidRPr="00A64622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A64622">
        <w:rPr>
          <w:rFonts w:eastAsia="Times New Roman"/>
        </w:rPr>
        <w:t xml:space="preserve">4. </w:t>
      </w:r>
      <w:r w:rsidR="007D732E" w:rsidRPr="00BF6A6D">
        <w:t>Best Small Exhibition Catalogue</w:t>
      </w:r>
    </w:p>
    <w:p w:rsidR="00A64622" w:rsidRPr="00A64622" w:rsidRDefault="00A64622" w:rsidP="008D5E3E">
      <w:pPr>
        <w:pStyle w:val="ListParagraph"/>
        <w:ind w:left="0"/>
        <w:rPr>
          <w:rFonts w:eastAsia="Times New Roman"/>
        </w:rPr>
      </w:pPr>
      <w:r w:rsidRPr="00A64622">
        <w:rPr>
          <w:rFonts w:eastAsia="Times New Roman"/>
        </w:rPr>
        <w:t>($100 supported by The University of Western Australia)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  <w:rPr>
          <w:rFonts w:eastAsia="Times New Roman"/>
        </w:rPr>
      </w:pPr>
    </w:p>
    <w:p w:rsidR="008D5E3E" w:rsidRPr="008D5E3E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7D732E">
        <w:rPr>
          <w:rFonts w:eastAsia="Times New Roman"/>
        </w:rPr>
        <w:t xml:space="preserve">5. </w:t>
      </w:r>
      <w:r w:rsidR="007D732E" w:rsidRPr="00BF6A6D">
        <w:t xml:space="preserve">Best Scholarly Article in the </w:t>
      </w:r>
      <w:r>
        <w:rPr>
          <w:i/>
        </w:rPr>
        <w:t>ANZJA</w:t>
      </w:r>
    </w:p>
    <w:p w:rsidR="00A64622" w:rsidRPr="007D732E" w:rsidRDefault="008D5E3E" w:rsidP="008D5E3E">
      <w:pPr>
        <w:pStyle w:val="ListParagraph"/>
        <w:ind w:left="0"/>
        <w:rPr>
          <w:rFonts w:eastAsia="Times New Roman"/>
        </w:rPr>
      </w:pPr>
      <w:r>
        <w:rPr>
          <w:i/>
        </w:rPr>
        <w:t xml:space="preserve"> </w:t>
      </w:r>
      <w:r w:rsidR="00A64622" w:rsidRPr="007D732E">
        <w:rPr>
          <w:rFonts w:eastAsia="Times New Roman"/>
        </w:rPr>
        <w:t>($500 supported by The University of Sydney)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</w:pPr>
    </w:p>
    <w:p w:rsidR="00A64622" w:rsidRPr="00A64622" w:rsidRDefault="008D5E3E" w:rsidP="008D5E3E">
      <w:pPr>
        <w:pStyle w:val="ListParagraph"/>
        <w:ind w:left="0"/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A64622">
        <w:rPr>
          <w:rFonts w:eastAsia="Times New Roman"/>
        </w:rPr>
        <w:t xml:space="preserve">6. </w:t>
      </w:r>
      <w:r w:rsidR="007D732E" w:rsidRPr="00BF6A6D">
        <w:t>Best Art Writing by an Indigenous Australian</w:t>
      </w:r>
    </w:p>
    <w:p w:rsidR="00A64622" w:rsidRPr="00A64622" w:rsidRDefault="00A64622" w:rsidP="008D5E3E">
      <w:pPr>
        <w:pStyle w:val="ListParagraph"/>
        <w:ind w:left="0"/>
      </w:pPr>
      <w:r w:rsidRPr="00A64622">
        <w:t>($1</w:t>
      </w:r>
      <w:r w:rsidR="007D732E">
        <w:t>0</w:t>
      </w:r>
      <w:r w:rsidRPr="00A64622">
        <w:t>00 supported by Art Monthly Australia)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  <w:rPr>
          <w:rFonts w:eastAsia="Times New Roman"/>
        </w:rPr>
      </w:pPr>
    </w:p>
    <w:p w:rsidR="00A64622" w:rsidRPr="00A64622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A64622">
        <w:rPr>
          <w:rFonts w:eastAsia="Times New Roman"/>
        </w:rPr>
        <w:t xml:space="preserve">7. </w:t>
      </w:r>
      <w:r w:rsidR="007D732E" w:rsidRPr="00BF6A6D">
        <w:t>Best Art Writing by a New Zealand Maori or Pacific Islander</w:t>
      </w:r>
    </w:p>
    <w:p w:rsidR="00A64622" w:rsidRPr="00A64622" w:rsidRDefault="00A64622" w:rsidP="008D5E3E">
      <w:pPr>
        <w:pStyle w:val="ListParagraph"/>
        <w:ind w:left="0"/>
        <w:rPr>
          <w:rFonts w:eastAsia="Times New Roman"/>
        </w:rPr>
      </w:pPr>
      <w:r w:rsidRPr="00A64622">
        <w:rPr>
          <w:rFonts w:eastAsia="Times New Roman"/>
        </w:rPr>
        <w:t>($500 supported by Christchurch Art Gallery)</w:t>
      </w:r>
    </w:p>
    <w:p w:rsidR="00A64622" w:rsidRPr="00A64622" w:rsidRDefault="00A64622" w:rsidP="008D5E3E">
      <w:pPr>
        <w:pStyle w:val="ListParagraph"/>
        <w:numPr>
          <w:ilvl w:val="0"/>
          <w:numId w:val="1"/>
        </w:numPr>
        <w:ind w:left="0"/>
        <w:rPr>
          <w:rFonts w:eastAsia="Times New Roman"/>
        </w:rPr>
      </w:pPr>
    </w:p>
    <w:p w:rsidR="007D732E" w:rsidRPr="007D732E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7D732E">
        <w:rPr>
          <w:rFonts w:eastAsia="Times New Roman"/>
        </w:rPr>
        <w:t xml:space="preserve">8. </w:t>
      </w:r>
      <w:r w:rsidR="007D732E" w:rsidRPr="00BF6A6D">
        <w:t xml:space="preserve">Best Artist Book </w:t>
      </w:r>
    </w:p>
    <w:p w:rsidR="008D5E3E" w:rsidRDefault="00A64622" w:rsidP="008D5E3E">
      <w:pPr>
        <w:pStyle w:val="ListParagraph"/>
        <w:ind w:left="0"/>
        <w:rPr>
          <w:rFonts w:eastAsia="Times New Roman"/>
        </w:rPr>
      </w:pPr>
      <w:r w:rsidRPr="007D732E">
        <w:rPr>
          <w:rFonts w:eastAsia="Times New Roman"/>
        </w:rPr>
        <w:t>($500 supported by Massey University)</w:t>
      </w:r>
    </w:p>
    <w:p w:rsidR="008D5E3E" w:rsidRDefault="008D5E3E" w:rsidP="008D5E3E">
      <w:pPr>
        <w:pStyle w:val="ListParagraph"/>
        <w:ind w:left="0"/>
        <w:rPr>
          <w:rFonts w:eastAsia="Times New Roman"/>
        </w:rPr>
      </w:pPr>
    </w:p>
    <w:p w:rsidR="00A64622" w:rsidRPr="008D5E3E" w:rsidRDefault="008D5E3E" w:rsidP="008D5E3E">
      <w:pPr>
        <w:pStyle w:val="ListParagraph"/>
        <w:ind w:left="0"/>
        <w:rPr>
          <w:rFonts w:eastAsia="Times New Roman"/>
        </w:rPr>
      </w:pPr>
      <w:r w:rsidRPr="008D5E3E">
        <w:rPr>
          <w:rFonts w:ascii="Wingdings" w:eastAsia="Times New Roman" w:hAnsi="Wingdings"/>
          <w:lang w:eastAsia="en-US"/>
        </w:rPr>
        <w:t></w:t>
      </w:r>
      <w:r w:rsidR="00A64622" w:rsidRPr="00A64622">
        <w:t xml:space="preserve">9. </w:t>
      </w:r>
      <w:r w:rsidR="007D732E" w:rsidRPr="00BF6A6D">
        <w:t>Best University Art Museums Exhibition Catalogue</w:t>
      </w:r>
    </w:p>
    <w:p w:rsidR="00A64622" w:rsidRPr="00A64622" w:rsidRDefault="00A64622" w:rsidP="008D5E3E">
      <w:pPr>
        <w:pStyle w:val="ListParagraph"/>
        <w:ind w:left="0"/>
        <w:rPr>
          <w:rFonts w:eastAsia="Times New Roman"/>
        </w:rPr>
      </w:pPr>
      <w:r w:rsidRPr="00A64622">
        <w:rPr>
          <w:rFonts w:eastAsia="Times New Roman"/>
        </w:rPr>
        <w:t>($1000 supported by the University Art Museums Association)</w:t>
      </w:r>
    </w:p>
    <w:p w:rsidR="00A64622" w:rsidRDefault="00A64622" w:rsidP="008D5E3E">
      <w:pPr>
        <w:rPr>
          <w:rFonts w:eastAsia="Times New Roman"/>
        </w:rPr>
      </w:pPr>
    </w:p>
    <w:p w:rsidR="00A64622" w:rsidRDefault="00A64622" w:rsidP="00A64622">
      <w:pPr>
        <w:rPr>
          <w:rFonts w:eastAsia="Times New Roman"/>
        </w:rPr>
      </w:pPr>
    </w:p>
    <w:p w:rsidR="00A52CFE" w:rsidRDefault="00A52CFE" w:rsidP="00A64622">
      <w:pPr>
        <w:rPr>
          <w:rFonts w:eastAsia="Times New Roman"/>
        </w:rPr>
      </w:pPr>
    </w:p>
    <w:p w:rsidR="00A52CFE" w:rsidRPr="00A64622" w:rsidRDefault="00A52CFE" w:rsidP="00A64622">
      <w:pPr>
        <w:rPr>
          <w:rFonts w:eastAsia="Times New Roman"/>
        </w:rPr>
      </w:pPr>
    </w:p>
    <w:p w:rsidR="00A64622" w:rsidRPr="00A64622" w:rsidRDefault="00A64622" w:rsidP="00A64622">
      <w:pPr>
        <w:pStyle w:val="ListParagraph"/>
        <w:numPr>
          <w:ilvl w:val="0"/>
          <w:numId w:val="1"/>
        </w:numPr>
        <w:rPr>
          <w:rFonts w:eastAsia="Times New Roman"/>
        </w:rPr>
      </w:pPr>
    </w:p>
    <w:tbl>
      <w:tblPr>
        <w:tblW w:w="9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78"/>
        <w:gridCol w:w="6490"/>
      </w:tblGrid>
      <w:tr w:rsidR="00A64622" w:rsidRPr="00A64622" w:rsidTr="00A64622">
        <w:trPr>
          <w:trHeight w:val="877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067C4" w:rsidP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lastRenderedPageBreak/>
              <w:t>AAANZ m</w:t>
            </w:r>
            <w:bookmarkStart w:id="0" w:name="_GoBack"/>
            <w:bookmarkEnd w:id="0"/>
            <w:r w:rsidR="00A64622" w:rsidRPr="00A64622">
              <w:rPr>
                <w:rFonts w:eastAsiaTheme="minorHAnsi"/>
                <w:lang w:val="en-US" w:eastAsia="en-US"/>
              </w:rPr>
              <w:t>ember’s name: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Author’s name/s: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Title of publication: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Publisher: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Publisher’s address: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877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Month/Year of publication: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Contact person: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Contact email: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  <w:tr w:rsidR="00A64622" w:rsidRPr="00A64622" w:rsidTr="00A64622">
        <w:trPr>
          <w:trHeight w:val="552"/>
        </w:trPr>
        <w:tc>
          <w:tcPr>
            <w:tcW w:w="31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eastAsiaTheme="minorHAnsi"/>
                <w:lang w:val="en-US" w:eastAsia="en-US"/>
              </w:rPr>
            </w:pPr>
            <w:r w:rsidRPr="00A64622">
              <w:rPr>
                <w:rFonts w:eastAsiaTheme="minorHAnsi"/>
                <w:lang w:val="en-US" w:eastAsia="en-US"/>
              </w:rPr>
              <w:t>Contact phone number:</w:t>
            </w:r>
          </w:p>
        </w:tc>
        <w:tc>
          <w:tcPr>
            <w:tcW w:w="649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64622" w:rsidRPr="00A64622" w:rsidRDefault="00A6462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</w:p>
        </w:tc>
      </w:tr>
    </w:tbl>
    <w:p w:rsidR="00A64622" w:rsidRDefault="00A64622" w:rsidP="003807D3">
      <w:pPr>
        <w:rPr>
          <w:rFonts w:ascii="Arial" w:hAnsi="Arial" w:cs="Arial"/>
          <w:b/>
          <w:sz w:val="22"/>
          <w:szCs w:val="22"/>
        </w:rPr>
      </w:pPr>
    </w:p>
    <w:p w:rsidR="00A64622" w:rsidRDefault="00A64622" w:rsidP="00A64622">
      <w:pPr>
        <w:rPr>
          <w:sz w:val="20"/>
          <w:szCs w:val="20"/>
        </w:rPr>
      </w:pPr>
    </w:p>
    <w:p w:rsidR="00A64622" w:rsidRPr="0066688C" w:rsidRDefault="00A64622" w:rsidP="00A64622">
      <w:pPr>
        <w:rPr>
          <w:rFonts w:eastAsia="Times New Roman"/>
          <w:shd w:val="clear" w:color="auto" w:fill="FFFFFF"/>
        </w:rPr>
      </w:pPr>
      <w:r w:rsidRPr="0066688C">
        <w:t xml:space="preserve">Please forward entries to </w:t>
      </w:r>
      <w:hyperlink r:id="rId7" w:history="1">
        <w:r w:rsidRPr="0066688C">
          <w:rPr>
            <w:rStyle w:val="Hyperlink"/>
            <w:rFonts w:eastAsia="Times New Roman"/>
            <w:shd w:val="clear" w:color="auto" w:fill="FFFFFF"/>
          </w:rPr>
          <w:t>admin@aaanz.info</w:t>
        </w:r>
      </w:hyperlink>
      <w:r w:rsidRPr="0066688C">
        <w:rPr>
          <w:rFonts w:eastAsia="Times New Roman"/>
          <w:shd w:val="clear" w:color="auto" w:fill="FFFFFF"/>
        </w:rPr>
        <w:t>,</w:t>
      </w:r>
      <w:r w:rsidR="008D5E3E">
        <w:rPr>
          <w:rFonts w:eastAsia="Times New Roman"/>
          <w:shd w:val="clear" w:color="auto" w:fill="FFFFFF"/>
        </w:rPr>
        <w:t xml:space="preserve"> </w:t>
      </w:r>
      <w:r w:rsidRPr="0066688C">
        <w:rPr>
          <w:rFonts w:eastAsia="Times New Roman"/>
          <w:shd w:val="clear" w:color="auto" w:fill="FFFFFF"/>
        </w:rPr>
        <w:t>or alternatively to:</w:t>
      </w:r>
    </w:p>
    <w:p w:rsidR="00A64622" w:rsidRPr="0066688C" w:rsidRDefault="00A64622" w:rsidP="00A64622">
      <w:pPr>
        <w:ind w:left="720"/>
        <w:rPr>
          <w:rFonts w:eastAsia="Times New Roman"/>
          <w:shd w:val="clear" w:color="auto" w:fill="FFFFFF"/>
        </w:rPr>
      </w:pPr>
    </w:p>
    <w:p w:rsidR="008D5E3E" w:rsidRDefault="008D5E3E" w:rsidP="00A64622">
      <w:pPr>
        <w:ind w:left="720"/>
        <w:rPr>
          <w:rFonts w:eastAsia="Times New Roman"/>
          <w:shd w:val="clear" w:color="auto" w:fill="FFFFFF"/>
        </w:rPr>
      </w:pPr>
      <w:r>
        <w:rPr>
          <w:rFonts w:eastAsia="Times New Roman"/>
          <w:shd w:val="clear" w:color="auto" w:fill="FFFFFF"/>
        </w:rPr>
        <w:t xml:space="preserve">Giles </w:t>
      </w:r>
      <w:proofErr w:type="spellStart"/>
      <w:r>
        <w:rPr>
          <w:rFonts w:eastAsia="Times New Roman"/>
          <w:shd w:val="clear" w:color="auto" w:fill="FFFFFF"/>
        </w:rPr>
        <w:t>Fielke</w:t>
      </w:r>
      <w:proofErr w:type="spellEnd"/>
    </w:p>
    <w:p w:rsidR="00A64622" w:rsidRPr="0066688C" w:rsidRDefault="00A64622" w:rsidP="00A64622">
      <w:pPr>
        <w:ind w:left="720"/>
        <w:rPr>
          <w:rFonts w:eastAsia="Times New Roman"/>
          <w:shd w:val="clear" w:color="auto" w:fill="FFFFFF"/>
        </w:rPr>
      </w:pPr>
      <w:r w:rsidRPr="0066688C">
        <w:rPr>
          <w:rFonts w:eastAsia="Times New Roman"/>
          <w:shd w:val="clear" w:color="auto" w:fill="FFFFFF"/>
        </w:rPr>
        <w:t>AAANZ</w:t>
      </w:r>
    </w:p>
    <w:p w:rsidR="00A64622" w:rsidRPr="0066688C" w:rsidRDefault="00A64622" w:rsidP="00A64622">
      <w:pPr>
        <w:ind w:left="720"/>
        <w:rPr>
          <w:rFonts w:eastAsia="Times New Roman"/>
          <w:shd w:val="clear" w:color="auto" w:fill="FFFFFF"/>
        </w:rPr>
      </w:pPr>
      <w:r w:rsidRPr="0066688C">
        <w:rPr>
          <w:rFonts w:eastAsia="Times New Roman"/>
          <w:shd w:val="clear" w:color="auto" w:fill="FFFFFF"/>
        </w:rPr>
        <w:t xml:space="preserve">School of Culture of Communication </w:t>
      </w:r>
    </w:p>
    <w:p w:rsidR="00A64622" w:rsidRPr="0066688C" w:rsidRDefault="00A64622" w:rsidP="00A64622">
      <w:pPr>
        <w:ind w:left="720"/>
        <w:rPr>
          <w:rFonts w:eastAsia="Times New Roman"/>
          <w:shd w:val="clear" w:color="auto" w:fill="FFFFFF"/>
        </w:rPr>
      </w:pPr>
      <w:r w:rsidRPr="0066688C">
        <w:rPr>
          <w:rFonts w:eastAsia="Times New Roman"/>
          <w:shd w:val="clear" w:color="auto" w:fill="FFFFFF"/>
        </w:rPr>
        <w:t xml:space="preserve">University of Melbourne </w:t>
      </w:r>
    </w:p>
    <w:p w:rsidR="00A64622" w:rsidRPr="0066688C" w:rsidRDefault="00A64622" w:rsidP="00A64622">
      <w:pPr>
        <w:ind w:left="720"/>
        <w:rPr>
          <w:rFonts w:eastAsia="Times New Roman"/>
        </w:rPr>
      </w:pPr>
      <w:r w:rsidRPr="0066688C">
        <w:rPr>
          <w:rFonts w:eastAsia="Times New Roman"/>
          <w:shd w:val="clear" w:color="auto" w:fill="FFFFFF"/>
        </w:rPr>
        <w:t>216 John Medley Building</w:t>
      </w:r>
      <w:r w:rsidR="00403C8E">
        <w:rPr>
          <w:rFonts w:eastAsia="Times New Roman"/>
          <w:shd w:val="clear" w:color="auto" w:fill="FFFFFF"/>
        </w:rPr>
        <w:t xml:space="preserve"> </w:t>
      </w:r>
      <w:r w:rsidRPr="0066688C">
        <w:rPr>
          <w:rFonts w:eastAsia="Times New Roman"/>
          <w:shd w:val="clear" w:color="auto" w:fill="FFFFFF"/>
        </w:rPr>
        <w:t>| Parkville | VIC | 3010 | AUSTRALIA</w:t>
      </w:r>
    </w:p>
    <w:p w:rsidR="00A64622" w:rsidRPr="00A64622" w:rsidRDefault="00A64622" w:rsidP="003807D3">
      <w:pPr>
        <w:rPr>
          <w:sz w:val="20"/>
          <w:szCs w:val="20"/>
        </w:rPr>
      </w:pPr>
    </w:p>
    <w:sectPr w:rsidR="00A64622" w:rsidRPr="00A64622" w:rsidSect="00096397">
      <w:pgSz w:w="11906" w:h="16838"/>
      <w:pgMar w:top="993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docVars>
    <w:docVar w:name="dgnword-docGUID" w:val="{928FB82C-88D0-45BB-B764-770B41AE5285}"/>
    <w:docVar w:name="dgnword-eventsink" w:val="192055728"/>
  </w:docVars>
  <w:rsids>
    <w:rsidRoot w:val="003807D3"/>
    <w:rsid w:val="00096397"/>
    <w:rsid w:val="000E1E15"/>
    <w:rsid w:val="00174AD1"/>
    <w:rsid w:val="002E37C8"/>
    <w:rsid w:val="003807D3"/>
    <w:rsid w:val="00403C8E"/>
    <w:rsid w:val="004217D5"/>
    <w:rsid w:val="00553FB7"/>
    <w:rsid w:val="00597EB0"/>
    <w:rsid w:val="005A16A0"/>
    <w:rsid w:val="005E4D06"/>
    <w:rsid w:val="0066688C"/>
    <w:rsid w:val="00702739"/>
    <w:rsid w:val="00723924"/>
    <w:rsid w:val="007D732E"/>
    <w:rsid w:val="00802354"/>
    <w:rsid w:val="008B29F0"/>
    <w:rsid w:val="008D5E3E"/>
    <w:rsid w:val="009777EC"/>
    <w:rsid w:val="009F757C"/>
    <w:rsid w:val="00A067C4"/>
    <w:rsid w:val="00A52CFE"/>
    <w:rsid w:val="00A64622"/>
    <w:rsid w:val="00B43737"/>
    <w:rsid w:val="00D92F72"/>
    <w:rsid w:val="00DA0035"/>
    <w:rsid w:val="00E04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unhideWhenUsed/>
    <w:qFormat/>
    <w:rsid w:val="003807D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7D3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rsid w:val="0038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7D3"/>
    <w:pPr>
      <w:spacing w:before="100" w:beforeAutospacing="1" w:after="100" w:afterAutospacing="1"/>
    </w:pPr>
    <w:rPr>
      <w:rFonts w:eastAsiaTheme="minorEastAs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38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646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7D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unhideWhenUsed/>
    <w:qFormat/>
    <w:rsid w:val="003807D3"/>
    <w:pPr>
      <w:spacing w:before="100" w:beforeAutospacing="1" w:after="100" w:afterAutospacing="1"/>
      <w:outlineLvl w:val="2"/>
    </w:pPr>
    <w:rPr>
      <w:rFonts w:eastAsiaTheme="minorHAnsi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807D3"/>
    <w:rPr>
      <w:rFonts w:ascii="Times New Roman" w:hAnsi="Times New Roman" w:cs="Times New Roman"/>
      <w:b/>
      <w:bCs/>
      <w:sz w:val="27"/>
      <w:szCs w:val="27"/>
      <w:lang w:eastAsia="en-AU"/>
    </w:rPr>
  </w:style>
  <w:style w:type="character" w:styleId="Hyperlink">
    <w:name w:val="Hyperlink"/>
    <w:basedOn w:val="DefaultParagraphFont"/>
    <w:rsid w:val="003807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7D3"/>
    <w:pPr>
      <w:spacing w:before="100" w:beforeAutospacing="1" w:after="100" w:afterAutospacing="1"/>
    </w:pPr>
    <w:rPr>
      <w:rFonts w:eastAsiaTheme="minorEastAsia"/>
      <w:color w:val="000000"/>
      <w:lang w:val="en-US"/>
    </w:rPr>
  </w:style>
  <w:style w:type="character" w:styleId="Strong">
    <w:name w:val="Strong"/>
    <w:basedOn w:val="DefaultParagraphFont"/>
    <w:uiPriority w:val="22"/>
    <w:qFormat/>
    <w:rsid w:val="003807D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D3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A64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in@aaanz.inf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EFEE9-1922-4E08-BE09-DE158896E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aaanz</dc:creator>
  <cp:lastModifiedBy>acergrantk</cp:lastModifiedBy>
  <cp:revision>2</cp:revision>
  <dcterms:created xsi:type="dcterms:W3CDTF">2015-05-14T05:34:00Z</dcterms:created>
  <dcterms:modified xsi:type="dcterms:W3CDTF">2015-05-14T05:34:00Z</dcterms:modified>
</cp:coreProperties>
</file>