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90" w:rsidRDefault="00532DB2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548D7" wp14:editId="08E83FDE">
                <wp:simplePos x="0" y="0"/>
                <wp:positionH relativeFrom="page">
                  <wp:posOffset>266700</wp:posOffset>
                </wp:positionH>
                <wp:positionV relativeFrom="page">
                  <wp:posOffset>1409700</wp:posOffset>
                </wp:positionV>
                <wp:extent cx="7175500" cy="9131300"/>
                <wp:effectExtent l="0" t="0" r="0" b="12700"/>
                <wp:wrapThrough wrapText="bothSides">
                  <wp:wrapPolygon edited="0">
                    <wp:start x="76" y="0"/>
                    <wp:lineTo x="76" y="21570"/>
                    <wp:lineTo x="21409" y="21570"/>
                    <wp:lineTo x="21409" y="0"/>
                    <wp:lineTo x="76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913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2" w:rsidRPr="001070B8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070B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Speaker’s name: </w:t>
                            </w:r>
                            <w:r w:rsidRPr="001070B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70B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70B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70B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70B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070B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AAANZ Membership Number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1070B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32DB2" w:rsidRPr="001070B8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Pr="00EE41E4" w:rsidRDefault="00532DB2" w:rsidP="00532DB2">
                            <w:p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EE41E4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 xml:space="preserve">*For membership requirements, see the General Guidelines for Speakers on the cover page. For a membership application, call AAANZ office at +61 2 9036 7652; or email </w:t>
                            </w:r>
                            <w:hyperlink r:id="rId7" w:history="1">
                              <w:r w:rsidRPr="00EE41E4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sz w:val="21"/>
                                  <w:szCs w:val="21"/>
                                </w:rPr>
                                <w:t>admin@aaanz.info</w:t>
                              </w:r>
                            </w:hyperlink>
                            <w:r w:rsidRPr="00EE41E4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 xml:space="preserve">; or visit </w:t>
                            </w:r>
                            <w:hyperlink r:id="rId8" w:history="1">
                              <w:r w:rsidRPr="00EE41E4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sz w:val="21"/>
                                  <w:szCs w:val="21"/>
                                </w:rPr>
                                <w:t>www.aaanz.info</w:t>
                              </w:r>
                            </w:hyperlink>
                            <w:r w:rsidRPr="00EE41E4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532DB2" w:rsidRPr="001070B8" w:rsidRDefault="00532DB2" w:rsidP="00532DB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070B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Office/studio phone: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Home/mobile: </w:t>
                            </w: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Fax:</w:t>
                            </w: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Paper title: </w:t>
                            </w: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It is essential that session the convenor(s) be appraised of all submissions. If you have submitted additional proposals to one or more session convenors, list them below: </w:t>
                            </w: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Convenor(s): </w:t>
                            </w: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Send this form, with an abstract of your paper or proposal, letter of interest, CV and supporting materials to session convenor(s).  </w:t>
                            </w: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532DB2" w:rsidRPr="007442A8" w:rsidRDefault="00532DB2" w:rsidP="00532D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F7B79" w:themeColor="accent2" w:themeTint="BF"/>
                                <w:sz w:val="25"/>
                                <w:szCs w:val="25"/>
                              </w:rPr>
                            </w:pPr>
                            <w:r w:rsidRPr="007442A8">
                              <w:rPr>
                                <w:rFonts w:ascii="Century Gothic" w:hAnsi="Century Gothic"/>
                                <w:b/>
                                <w:color w:val="CF7B79" w:themeColor="accent2" w:themeTint="BF"/>
                                <w:sz w:val="25"/>
                                <w:szCs w:val="25"/>
                              </w:rPr>
                              <w:t>Receipt deadline: 30 August 2013</w:t>
                            </w: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Pr="001070B8" w:rsidRDefault="00532DB2" w:rsidP="00532DB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2DB2" w:rsidRDefault="00532DB2" w:rsidP="00532DB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32DB2" w:rsidRPr="001070B8" w:rsidRDefault="00532DB2" w:rsidP="00532DB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21pt;margin-top:111pt;width:565pt;height:7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Q6fNI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" mv:complextextbox="1" filled="f" stroked="f">
                <v:textbox>
                  <w:txbxContent>
                    <w:p w:rsidR="00532DB2" w:rsidRPr="001070B8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070B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Speaker’s name: </w:t>
                      </w:r>
                      <w:r w:rsidRPr="001070B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1070B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1070B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1070B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1070B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1070B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  <w:t xml:space="preserve">    AAANZ Membership Number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*</w:t>
                      </w:r>
                      <w:r w:rsidRPr="001070B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32DB2" w:rsidRPr="001070B8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Pr="00EE41E4" w:rsidRDefault="00532DB2" w:rsidP="00532DB2">
                      <w:p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EE41E4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 xml:space="preserve">*For membership requirements, see the General Guidelines for Speakers on the cover page. For a membership application, call AAANZ office at +61 2 9036 7652; or email </w:t>
                      </w:r>
                      <w:hyperlink r:id="rId9" w:history="1">
                        <w:r w:rsidRPr="00EE41E4">
                          <w:rPr>
                            <w:rStyle w:val="Hyperlink"/>
                            <w:rFonts w:ascii="Century Gothic" w:hAnsi="Century Gothic"/>
                            <w:i/>
                            <w:sz w:val="21"/>
                            <w:szCs w:val="21"/>
                          </w:rPr>
                          <w:t>admin@aaanz.info</w:t>
                        </w:r>
                      </w:hyperlink>
                      <w:r w:rsidRPr="00EE41E4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 xml:space="preserve">; or visit </w:t>
                      </w:r>
                      <w:hyperlink r:id="rId10" w:history="1">
                        <w:r w:rsidRPr="00EE41E4">
                          <w:rPr>
                            <w:rStyle w:val="Hyperlink"/>
                            <w:rFonts w:ascii="Century Gothic" w:hAnsi="Century Gothic"/>
                            <w:i/>
                            <w:sz w:val="21"/>
                            <w:szCs w:val="21"/>
                          </w:rPr>
                          <w:t>www.aaanz.info</w:t>
                        </w:r>
                      </w:hyperlink>
                      <w:r w:rsidRPr="00EE41E4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 xml:space="preserve">  </w:t>
                      </w:r>
                    </w:p>
                    <w:p w:rsidR="00532DB2" w:rsidRPr="001070B8" w:rsidRDefault="00532DB2" w:rsidP="00532DB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070B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Address: </w:t>
                      </w: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Office/studio phone: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  <w:t xml:space="preserve">     Home/mobile: </w:t>
                      </w: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Email: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  <w:t xml:space="preserve">     Fax:</w:t>
                      </w: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Paper title: </w:t>
                      </w: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It is essential that session the convenor(s) be appraised of all submissions. If you have submitted additional proposals to one or more session convenors, list them below: </w:t>
                      </w: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Convenor(s): </w:t>
                      </w: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Send this form, with an abstract of your paper or proposal, letter of interest, CV and supporting materials to session convenor(s).  </w:t>
                      </w: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</w:p>
                    <w:p w:rsidR="00532DB2" w:rsidRPr="007442A8" w:rsidRDefault="00532DB2" w:rsidP="00532DB2">
                      <w:pPr>
                        <w:jc w:val="center"/>
                        <w:rPr>
                          <w:rFonts w:ascii="Century Gothic" w:hAnsi="Century Gothic"/>
                          <w:b/>
                          <w:color w:val="CF7B79" w:themeColor="accent2" w:themeTint="BF"/>
                          <w:sz w:val="25"/>
                          <w:szCs w:val="25"/>
                        </w:rPr>
                      </w:pPr>
                      <w:r w:rsidRPr="007442A8">
                        <w:rPr>
                          <w:rFonts w:ascii="Century Gothic" w:hAnsi="Century Gothic"/>
                          <w:b/>
                          <w:color w:val="CF7B79" w:themeColor="accent2" w:themeTint="BF"/>
                          <w:sz w:val="25"/>
                          <w:szCs w:val="25"/>
                        </w:rPr>
                        <w:t>Receipt deadline: 30 August 2013</w:t>
                      </w: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Pr="001070B8" w:rsidRDefault="00532DB2" w:rsidP="00532DB2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32DB2" w:rsidRDefault="00532DB2" w:rsidP="00532DB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532DB2" w:rsidRPr="001070B8" w:rsidRDefault="00532DB2" w:rsidP="00532DB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05F90" w:rsidSect="00532DB2">
      <w:headerReference w:type="default" r:id="rId11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24" w:rsidRDefault="00027E24" w:rsidP="00532DB2">
      <w:r>
        <w:separator/>
      </w:r>
    </w:p>
  </w:endnote>
  <w:endnote w:type="continuationSeparator" w:id="0">
    <w:p w:rsidR="00027E24" w:rsidRDefault="00027E24" w:rsidP="0053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24" w:rsidRDefault="00027E24" w:rsidP="00532DB2">
      <w:r>
        <w:separator/>
      </w:r>
    </w:p>
  </w:footnote>
  <w:footnote w:type="continuationSeparator" w:id="0">
    <w:p w:rsidR="00027E24" w:rsidRDefault="00027E24" w:rsidP="00532D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2" w:rsidRDefault="00532DB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7270B" wp14:editId="63D1BACB">
              <wp:simplePos x="0" y="0"/>
              <wp:positionH relativeFrom="page">
                <wp:posOffset>3213100</wp:posOffset>
              </wp:positionH>
              <wp:positionV relativeFrom="page">
                <wp:posOffset>279400</wp:posOffset>
              </wp:positionV>
              <wp:extent cx="4241800" cy="812800"/>
              <wp:effectExtent l="0" t="0" r="0" b="0"/>
              <wp:wrapThrough wrapText="bothSides">
                <wp:wrapPolygon edited="0">
                  <wp:start x="129" y="0"/>
                  <wp:lineTo x="129" y="20925"/>
                  <wp:lineTo x="21341" y="20925"/>
                  <wp:lineTo x="21341" y="0"/>
                  <wp:lineTo x="129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532DB2" w:rsidRPr="00336B69" w:rsidRDefault="00532DB2" w:rsidP="00532DB2">
                          <w:pPr>
                            <w:tabs>
                              <w:tab w:val="left" w:pos="7000"/>
                              <w:tab w:val="left" w:pos="760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entury Gothic" w:hAnsi="Century Gothic" w:cs="Arial"/>
                              <w:b/>
                              <w:color w:val="000000"/>
                              <w:sz w:val="34"/>
                              <w:szCs w:val="34"/>
                            </w:rPr>
                          </w:pPr>
                          <w:r w:rsidRPr="00336B69">
                            <w:rPr>
                              <w:rFonts w:ascii="Century Gothic" w:hAnsi="Century Gothic" w:cs="Arial"/>
                              <w:b/>
                              <w:color w:val="000000"/>
                              <w:sz w:val="34"/>
                              <w:szCs w:val="34"/>
                            </w:rPr>
                            <w:t>Session Participation Proposal Form</w:t>
                          </w:r>
                        </w:p>
                        <w:p w:rsidR="00532DB2" w:rsidRPr="00637052" w:rsidRDefault="00532DB2" w:rsidP="00532DB2">
                          <w:pPr>
                            <w:tabs>
                              <w:tab w:val="left" w:pos="7000"/>
                              <w:tab w:val="left" w:pos="7600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noProof/>
                            </w:rPr>
                          </w:pPr>
                          <w:r w:rsidRPr="00336B69">
                            <w:rPr>
                              <w:rFonts w:ascii="Century Gothic" w:hAnsi="Century Gothic" w:cs="Arial"/>
                              <w:b/>
                              <w:color w:val="000000"/>
                            </w:rPr>
                            <w:t xml:space="preserve">Art Association of Australia and New Zealand </w:t>
                          </w:r>
                          <w:r w:rsidRPr="00336B69">
                            <w:rPr>
                              <w:rFonts w:ascii="Century Gothic" w:hAnsi="Century Gothic" w:cs="Arial"/>
                              <w:b/>
                              <w:color w:val="000000"/>
                            </w:rPr>
                            <w:br/>
                          </w:r>
                          <w:r w:rsidRPr="00336B69">
                            <w:rPr>
                              <w:rFonts w:ascii="Century Gothic" w:hAnsi="Century Gothic" w:cs="Arial"/>
                              <w:color w:val="000000"/>
                            </w:rPr>
                            <w:t>Annual Conference, 7-9 December, Melbourne</w:t>
                          </w:r>
                          <w:r>
                            <w:rPr>
                              <w:rFonts w:ascii="AvantGarde" w:hAnsi="AvantGarde" w:cs="Arial"/>
                              <w:b/>
                              <w:color w:val="000000"/>
                            </w:rPr>
                            <w:tab/>
                          </w:r>
                          <w:r w:rsidRPr="0037087E">
                            <w:rPr>
                              <w:rFonts w:ascii="AvantGarde" w:hAnsi="AvantGarde" w:cs="Arial"/>
                              <w:color w:val="000000"/>
                            </w:rPr>
                            <w:t>7-9 December 2013, University of Melbourne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53pt;margin-top:22pt;width:33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" mv:complextextbox="1" filled="f" stroked="f">
              <v:textbox>
                <w:txbxContent>
                  <w:p w:rsidR="00532DB2" w:rsidRPr="00336B69" w:rsidRDefault="00532DB2" w:rsidP="00532DB2">
                    <w:pPr>
                      <w:tabs>
                        <w:tab w:val="left" w:pos="7000"/>
                        <w:tab w:val="left" w:pos="7600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entury Gothic" w:hAnsi="Century Gothic" w:cs="Arial"/>
                        <w:b/>
                        <w:color w:val="000000"/>
                        <w:sz w:val="34"/>
                        <w:szCs w:val="34"/>
                      </w:rPr>
                    </w:pPr>
                    <w:r w:rsidRPr="00336B69">
                      <w:rPr>
                        <w:rFonts w:ascii="Century Gothic" w:hAnsi="Century Gothic" w:cs="Arial"/>
                        <w:b/>
                        <w:color w:val="000000"/>
                        <w:sz w:val="34"/>
                        <w:szCs w:val="34"/>
                      </w:rPr>
                      <w:t>Session Participation Proposal Form</w:t>
                    </w:r>
                  </w:p>
                  <w:p w:rsidR="00532DB2" w:rsidRPr="00637052" w:rsidRDefault="00532DB2" w:rsidP="00532DB2">
                    <w:pPr>
                      <w:tabs>
                        <w:tab w:val="left" w:pos="7000"/>
                        <w:tab w:val="left" w:pos="7600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noProof/>
                      </w:rPr>
                    </w:pPr>
                    <w:r w:rsidRPr="00336B69">
                      <w:rPr>
                        <w:rFonts w:ascii="Century Gothic" w:hAnsi="Century Gothic" w:cs="Arial"/>
                        <w:b/>
                        <w:color w:val="000000"/>
                      </w:rPr>
                      <w:t xml:space="preserve">Art Association of Australia and New Zealand </w:t>
                    </w:r>
                    <w:r w:rsidRPr="00336B69">
                      <w:rPr>
                        <w:rFonts w:ascii="Century Gothic" w:hAnsi="Century Gothic" w:cs="Arial"/>
                        <w:b/>
                        <w:color w:val="000000"/>
                      </w:rPr>
                      <w:br/>
                    </w:r>
                    <w:r w:rsidRPr="00336B69">
                      <w:rPr>
                        <w:rFonts w:ascii="Century Gothic" w:hAnsi="Century Gothic" w:cs="Arial"/>
                        <w:color w:val="000000"/>
                      </w:rPr>
                      <w:t>Annual Conference, 7-9 December, Melbourne</w:t>
                    </w:r>
                    <w:r>
                      <w:rPr>
                        <w:rFonts w:ascii="AvantGarde" w:hAnsi="AvantGarde" w:cs="Arial"/>
                        <w:b/>
                        <w:color w:val="000000"/>
                      </w:rPr>
                      <w:tab/>
                    </w:r>
                    <w:r w:rsidRPr="0037087E">
                      <w:rPr>
                        <w:rFonts w:ascii="AvantGarde" w:hAnsi="AvantGarde" w:cs="Arial"/>
                        <w:color w:val="000000"/>
                      </w:rPr>
                      <w:t>7-9 December 2013, University of Melbourne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63DC4A" wp14:editId="5D06D35B">
          <wp:simplePos x="0" y="0"/>
          <wp:positionH relativeFrom="page">
            <wp:posOffset>316865</wp:posOffset>
          </wp:positionH>
          <wp:positionV relativeFrom="page">
            <wp:posOffset>165100</wp:posOffset>
          </wp:positionV>
          <wp:extent cx="2834640" cy="965200"/>
          <wp:effectExtent l="0" t="0" r="10160" b="0"/>
          <wp:wrapTight wrapText="bothSides">
            <wp:wrapPolygon edited="0">
              <wp:start x="0" y="0"/>
              <wp:lineTo x="0" y="21032"/>
              <wp:lineTo x="21484" y="21032"/>
              <wp:lineTo x="21484" y="0"/>
              <wp:lineTo x="0" y="0"/>
            </wp:wrapPolygon>
          </wp:wrapTight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B2"/>
    <w:rsid w:val="00011895"/>
    <w:rsid w:val="00027E24"/>
    <w:rsid w:val="00067AE2"/>
    <w:rsid w:val="00087C71"/>
    <w:rsid w:val="001140C0"/>
    <w:rsid w:val="00142858"/>
    <w:rsid w:val="00173BCE"/>
    <w:rsid w:val="0019032C"/>
    <w:rsid w:val="00237F29"/>
    <w:rsid w:val="002C2ABB"/>
    <w:rsid w:val="002E626A"/>
    <w:rsid w:val="002F2D86"/>
    <w:rsid w:val="00351905"/>
    <w:rsid w:val="003D158B"/>
    <w:rsid w:val="003F5708"/>
    <w:rsid w:val="004B4DE2"/>
    <w:rsid w:val="00506042"/>
    <w:rsid w:val="00532DB2"/>
    <w:rsid w:val="005366EB"/>
    <w:rsid w:val="00564F90"/>
    <w:rsid w:val="00597539"/>
    <w:rsid w:val="00600718"/>
    <w:rsid w:val="00663AAD"/>
    <w:rsid w:val="006871EC"/>
    <w:rsid w:val="006C4BF6"/>
    <w:rsid w:val="006E4E89"/>
    <w:rsid w:val="006F573A"/>
    <w:rsid w:val="00702823"/>
    <w:rsid w:val="007525E0"/>
    <w:rsid w:val="007608FA"/>
    <w:rsid w:val="007835EF"/>
    <w:rsid w:val="00795A4C"/>
    <w:rsid w:val="007C182D"/>
    <w:rsid w:val="00851062"/>
    <w:rsid w:val="008A3A23"/>
    <w:rsid w:val="008C2276"/>
    <w:rsid w:val="0098557A"/>
    <w:rsid w:val="009973C6"/>
    <w:rsid w:val="00A05F90"/>
    <w:rsid w:val="00A140BF"/>
    <w:rsid w:val="00A7589F"/>
    <w:rsid w:val="00AA711E"/>
    <w:rsid w:val="00AE2057"/>
    <w:rsid w:val="00B63F7E"/>
    <w:rsid w:val="00B65581"/>
    <w:rsid w:val="00B73C12"/>
    <w:rsid w:val="00B77C65"/>
    <w:rsid w:val="00B852D8"/>
    <w:rsid w:val="00B85314"/>
    <w:rsid w:val="00C91652"/>
    <w:rsid w:val="00CF55C1"/>
    <w:rsid w:val="00D134A2"/>
    <w:rsid w:val="00D479D9"/>
    <w:rsid w:val="00DA0959"/>
    <w:rsid w:val="00E373A9"/>
    <w:rsid w:val="00EC3655"/>
    <w:rsid w:val="00ED2EFE"/>
    <w:rsid w:val="00F233CF"/>
    <w:rsid w:val="00F86EB6"/>
    <w:rsid w:val="00FD18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F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B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D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B2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32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B2"/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B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D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B2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32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B2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aaanz.info" TargetMode="External"/><Relationship Id="rId8" Type="http://schemas.openxmlformats.org/officeDocument/2006/relationships/hyperlink" Target="http://www.aaanz.info" TargetMode="External"/><Relationship Id="rId9" Type="http://schemas.openxmlformats.org/officeDocument/2006/relationships/hyperlink" Target="mailto:admin@aaanz.info" TargetMode="External"/><Relationship Id="rId10" Type="http://schemas.openxmlformats.org/officeDocument/2006/relationships/hyperlink" Target="http://www.aaanz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Melbourne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 Ruanglertbutr</dc:creator>
  <cp:keywords/>
  <dc:description/>
  <cp:lastModifiedBy>Purnima Ruanglertbutr</cp:lastModifiedBy>
  <cp:revision>1</cp:revision>
  <dcterms:created xsi:type="dcterms:W3CDTF">2013-08-01T04:51:00Z</dcterms:created>
  <dcterms:modified xsi:type="dcterms:W3CDTF">2013-08-01T04:53:00Z</dcterms:modified>
</cp:coreProperties>
</file>